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AD" w:rsidRDefault="00A262AD" w:rsidP="00A262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74B">
        <w:rPr>
          <w:rFonts w:ascii="Times New Roman" w:hAnsi="Times New Roman"/>
          <w:b/>
          <w:bCs/>
          <w:sz w:val="24"/>
          <w:szCs w:val="24"/>
        </w:rPr>
        <w:t>DMS-100</w:t>
      </w:r>
      <w:r w:rsidR="00036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bCs/>
          <w:sz w:val="24"/>
          <w:szCs w:val="24"/>
        </w:rPr>
        <w:t>Duvar Tipi Monitör Sehpası</w:t>
      </w:r>
      <w:r w:rsidR="0003671D">
        <w:rPr>
          <w:rFonts w:ascii="Times New Roman" w:hAnsi="Times New Roman"/>
          <w:b/>
          <w:bCs/>
          <w:sz w:val="24"/>
          <w:szCs w:val="24"/>
        </w:rPr>
        <w:t xml:space="preserve"> Teknik Şartnamesi</w:t>
      </w:r>
    </w:p>
    <w:p w:rsidR="0003671D" w:rsidRPr="0001274B" w:rsidRDefault="0003671D" w:rsidP="00A262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671D" w:rsidRPr="0003671D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671D">
        <w:rPr>
          <w:rFonts w:ascii="Times New Roman" w:hAnsi="Times New Roman"/>
          <w:sz w:val="24"/>
          <w:szCs w:val="24"/>
        </w:rPr>
        <w:t>Sehpa parçaları alüminyum malzemeden üretilmiş olmalıdır.</w:t>
      </w:r>
    </w:p>
    <w:p w:rsidR="00D81261" w:rsidRPr="0003671D" w:rsidRDefault="0003671D" w:rsidP="0009333A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671D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03671D">
        <w:rPr>
          <w:rFonts w:ascii="Times New Roman" w:hAnsi="Times New Roman"/>
          <w:sz w:val="24"/>
          <w:szCs w:val="24"/>
        </w:rPr>
        <w:t>eloksal</w:t>
      </w:r>
      <w:proofErr w:type="spellEnd"/>
      <w:r w:rsidRPr="0003671D">
        <w:rPr>
          <w:rFonts w:ascii="Times New Roman" w:hAnsi="Times New Roman"/>
          <w:sz w:val="24"/>
          <w:szCs w:val="24"/>
        </w:rPr>
        <w:t xml:space="preserve"> kaplamalı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duvar rayı üzerinde, aşağı-yukarı hareket ettirilebilir ve ayarlanan konumda sabitlenme özelliğine sahip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kendi ekseni etrafında 360 derece döndürülebilir </w:t>
      </w:r>
      <w:r>
        <w:rPr>
          <w:rFonts w:ascii="Times New Roman" w:hAnsi="Times New Roman"/>
          <w:sz w:val="24"/>
          <w:szCs w:val="24"/>
        </w:rPr>
        <w:t xml:space="preserve">özellikte </w:t>
      </w:r>
      <w:r w:rsidRPr="0001274B">
        <w:rPr>
          <w:rFonts w:ascii="Times New Roman" w:hAnsi="Times New Roman"/>
          <w:sz w:val="24"/>
          <w:szCs w:val="24"/>
        </w:rPr>
        <w:t>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30 kg taşıma kapasitesine sahip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 montaj için en az 5 adet vida yuvası bulunuyor olmalıdır.</w:t>
      </w:r>
    </w:p>
    <w:p w:rsidR="0003671D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Duvar rayında montajdan kaynaklı cıvata görüntü kirliliği olmamalıdır 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rayında, monitör taşıyıcı konsolun düşmesini önleyen durdurucu (</w:t>
      </w:r>
      <w:proofErr w:type="spellStart"/>
      <w:r w:rsidRPr="0001274B">
        <w:rPr>
          <w:rFonts w:ascii="Times New Roman" w:hAnsi="Times New Roman"/>
          <w:sz w:val="24"/>
          <w:szCs w:val="24"/>
        </w:rPr>
        <w:t>stopper</w:t>
      </w:r>
      <w:proofErr w:type="spellEnd"/>
      <w:r w:rsidRPr="0001274B">
        <w:rPr>
          <w:rFonts w:ascii="Times New Roman" w:hAnsi="Times New Roman"/>
          <w:sz w:val="24"/>
          <w:szCs w:val="24"/>
        </w:rPr>
        <w:t>) cıvataları bulunuyor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Dikey yoğun bakım ünitesine takılabilir özellikte olmalıdır.</w:t>
      </w:r>
    </w:p>
    <w:p w:rsidR="0003671D" w:rsidRPr="0001274B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raporları bulunmalıdır.</w:t>
      </w:r>
    </w:p>
    <w:p w:rsidR="0003671D" w:rsidRPr="000F4AD8" w:rsidRDefault="0003671D" w:rsidP="0003671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p w:rsidR="00D81261" w:rsidRPr="0001274B" w:rsidRDefault="00D81261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81261" w:rsidRPr="00012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28" w:rsidRDefault="00B20228" w:rsidP="00443284">
      <w:pPr>
        <w:spacing w:after="0" w:line="240" w:lineRule="auto"/>
      </w:pPr>
      <w:r>
        <w:separator/>
      </w:r>
    </w:p>
  </w:endnote>
  <w:endnote w:type="continuationSeparator" w:id="0">
    <w:p w:rsidR="00B20228" w:rsidRDefault="00B20228" w:rsidP="0044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4" w:rsidRDefault="004432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98" w:rsidRPr="005C6BCB" w:rsidRDefault="00D11398" w:rsidP="00D11398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D11398" w:rsidRPr="004B6217" w:rsidRDefault="00D11398" w:rsidP="00D11398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D11398" w:rsidRDefault="00D11398" w:rsidP="00D11398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D11398" w:rsidRDefault="00D11398" w:rsidP="00D11398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D11398" w:rsidRDefault="00D11398" w:rsidP="00D11398">
    <w:pPr>
      <w:pStyle w:val="Altbilgi"/>
      <w:jc w:val="right"/>
    </w:pPr>
    <w:r>
      <w:tab/>
      <w:t xml:space="preserve">      </w:t>
    </w:r>
    <w:r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Pr="005C6BCB">
      <w:rPr>
        <w:b/>
      </w:rPr>
      <w:fldChar w:fldCharType="separate"/>
    </w:r>
    <w:r>
      <w:rPr>
        <w:b/>
        <w:noProof/>
      </w:rPr>
      <w:t>1</w:t>
    </w:r>
    <w:r w:rsidRPr="005C6BCB">
      <w:rPr>
        <w:b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4" w:rsidRDefault="004432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28" w:rsidRDefault="00B20228" w:rsidP="00443284">
      <w:pPr>
        <w:spacing w:after="0" w:line="240" w:lineRule="auto"/>
      </w:pPr>
      <w:r>
        <w:separator/>
      </w:r>
    </w:p>
  </w:footnote>
  <w:footnote w:type="continuationSeparator" w:id="0">
    <w:p w:rsidR="00B20228" w:rsidRDefault="00B20228" w:rsidP="0044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4" w:rsidRDefault="004432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4" w:rsidRDefault="00443284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4" w:rsidRDefault="004432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C6512"/>
    <w:multiLevelType w:val="hybridMultilevel"/>
    <w:tmpl w:val="5A722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3671D"/>
    <w:rsid w:val="00054A49"/>
    <w:rsid w:val="000628C2"/>
    <w:rsid w:val="00140616"/>
    <w:rsid w:val="001D4995"/>
    <w:rsid w:val="002A02E4"/>
    <w:rsid w:val="00316ACE"/>
    <w:rsid w:val="003E667F"/>
    <w:rsid w:val="00405648"/>
    <w:rsid w:val="004277A5"/>
    <w:rsid w:val="00443284"/>
    <w:rsid w:val="005211AB"/>
    <w:rsid w:val="00552F8D"/>
    <w:rsid w:val="00584FA5"/>
    <w:rsid w:val="005F7794"/>
    <w:rsid w:val="00602440"/>
    <w:rsid w:val="00636731"/>
    <w:rsid w:val="00691F39"/>
    <w:rsid w:val="006954FC"/>
    <w:rsid w:val="006C4C48"/>
    <w:rsid w:val="006F2091"/>
    <w:rsid w:val="00724BAF"/>
    <w:rsid w:val="00731D59"/>
    <w:rsid w:val="00767552"/>
    <w:rsid w:val="007C4B4D"/>
    <w:rsid w:val="008A12A6"/>
    <w:rsid w:val="009B6B0F"/>
    <w:rsid w:val="009D26AB"/>
    <w:rsid w:val="00A00703"/>
    <w:rsid w:val="00A10F85"/>
    <w:rsid w:val="00A262AD"/>
    <w:rsid w:val="00A6168A"/>
    <w:rsid w:val="00AB70F0"/>
    <w:rsid w:val="00AE20C1"/>
    <w:rsid w:val="00B20228"/>
    <w:rsid w:val="00B93727"/>
    <w:rsid w:val="00BA5578"/>
    <w:rsid w:val="00BC7A8C"/>
    <w:rsid w:val="00CB2CF6"/>
    <w:rsid w:val="00CD1604"/>
    <w:rsid w:val="00D11398"/>
    <w:rsid w:val="00D81261"/>
    <w:rsid w:val="00DC3AB3"/>
    <w:rsid w:val="00DD17B5"/>
    <w:rsid w:val="00DF365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28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28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6</cp:revision>
  <dcterms:created xsi:type="dcterms:W3CDTF">2017-09-20T12:50:00Z</dcterms:created>
  <dcterms:modified xsi:type="dcterms:W3CDTF">2017-10-25T09:20:00Z</dcterms:modified>
</cp:coreProperties>
</file>